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B4E" w:rsidRDefault="00CE3B4E" w:rsidP="00CE3B4E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B4E" w:rsidRDefault="00CE3B4E" w:rsidP="00CE3B4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E3B4E" w:rsidRDefault="00CE3B4E" w:rsidP="00CE3B4E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E3B4E" w:rsidRDefault="00CE3B4E" w:rsidP="00CE3B4E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E3B4E" w:rsidRDefault="00CE3B4E" w:rsidP="00CE3B4E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E3B4E" w:rsidRDefault="00CE3B4E" w:rsidP="00CE3B4E">
      <w:pPr>
        <w:jc w:val="both"/>
      </w:pPr>
    </w:p>
    <w:p w:rsidR="00CE3B4E" w:rsidRDefault="00CE3B4E" w:rsidP="00CE3B4E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 </w:t>
      </w:r>
      <w:r>
        <w:t xml:space="preserve">                                                                 </w:t>
      </w:r>
      <w:r>
        <w:rPr>
          <w:u w:val="single"/>
        </w:rPr>
        <w:t>Postopek:</w:t>
      </w:r>
      <w:r w:rsidR="006A2F1E" w:rsidRPr="006A2F1E">
        <w:rPr>
          <w:b/>
          <w:bCs/>
          <w:sz w:val="22"/>
          <w:szCs w:val="22"/>
          <w:u w:val="single"/>
        </w:rPr>
        <w:t>478</w:t>
      </w:r>
      <w:r>
        <w:rPr>
          <w:b/>
          <w:sz w:val="22"/>
          <w:szCs w:val="22"/>
          <w:u w:val="single"/>
        </w:rPr>
        <w:t>- 2019-VH/MŠ_</w:t>
      </w:r>
    </w:p>
    <w:p w:rsidR="00CE3B4E" w:rsidRDefault="00CE3B4E" w:rsidP="00CE3B4E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E3B4E" w:rsidRDefault="00CE3B4E" w:rsidP="00CE3B4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E3B4E" w:rsidRDefault="00CE3B4E" w:rsidP="00CE3B4E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E3B4E" w:rsidRDefault="00CE3B4E" w:rsidP="00CE3B4E">
      <w:pPr>
        <w:pStyle w:val="Telobesedila2"/>
        <w:jc w:val="left"/>
        <w:rPr>
          <w:rFonts w:ascii="Times New Roman" w:hAnsi="Times New Roman"/>
        </w:rPr>
      </w:pPr>
    </w:p>
    <w:p w:rsidR="00CE3B4E" w:rsidRDefault="00CE3B4E" w:rsidP="00CE3B4E">
      <w:pPr>
        <w:jc w:val="both"/>
      </w:pPr>
    </w:p>
    <w:p w:rsidR="00CE3B4E" w:rsidRDefault="00CE3B4E" w:rsidP="00CE3B4E">
      <w:pPr>
        <w:jc w:val="both"/>
      </w:pPr>
      <w:r>
        <w:t xml:space="preserve">Vabimo vas k oddaji ponudbe za predmet: </w:t>
      </w:r>
    </w:p>
    <w:p w:rsidR="00CE3B4E" w:rsidRDefault="00CE3B4E" w:rsidP="00CE3B4E">
      <w:pPr>
        <w:jc w:val="both"/>
      </w:pPr>
    </w:p>
    <w:p w:rsidR="00CE3B4E" w:rsidRDefault="00CE3B4E" w:rsidP="00CE3B4E">
      <w:pPr>
        <w:jc w:val="both"/>
        <w:rPr>
          <w:b/>
        </w:rPr>
      </w:pPr>
      <w:r>
        <w:rPr>
          <w:b/>
        </w:rPr>
        <w:t xml:space="preserve">1. Optika kot </w:t>
      </w:r>
      <w:proofErr w:type="spellStart"/>
      <w:r>
        <w:rPr>
          <w:b/>
        </w:rPr>
        <w:t>npr</w:t>
      </w:r>
      <w:proofErr w:type="spellEnd"/>
      <w:r>
        <w:rPr>
          <w:b/>
        </w:rPr>
        <w:t>: Olympus A70941A      1 kom</w:t>
      </w:r>
    </w:p>
    <w:p w:rsidR="00CE3B4E" w:rsidRDefault="00CE3B4E" w:rsidP="00CE3B4E">
      <w:pPr>
        <w:jc w:val="both"/>
        <w:rPr>
          <w:b/>
        </w:rPr>
      </w:pPr>
      <w:r>
        <w:rPr>
          <w:b/>
        </w:rPr>
        <w:t xml:space="preserve"> </w:t>
      </w:r>
    </w:p>
    <w:p w:rsidR="00CE3B4E" w:rsidRDefault="00CE3B4E" w:rsidP="00CE3B4E">
      <w:pPr>
        <w:ind w:left="360"/>
        <w:jc w:val="both"/>
      </w:pPr>
      <w:r>
        <w:t xml:space="preserve">- optika za </w:t>
      </w:r>
      <w:proofErr w:type="spellStart"/>
      <w:r>
        <w:t>artrosk</w:t>
      </w:r>
      <w:proofErr w:type="spellEnd"/>
      <w:r>
        <w:t xml:space="preserve">. 4mm 30°  </w:t>
      </w:r>
      <w:proofErr w:type="spellStart"/>
      <w:r>
        <w:t>avtoclavable</w:t>
      </w:r>
      <w:proofErr w:type="spellEnd"/>
    </w:p>
    <w:p w:rsidR="00CE3B4E" w:rsidRDefault="00CE3B4E" w:rsidP="00CE3B4E">
      <w:pPr>
        <w:ind w:left="360"/>
        <w:jc w:val="both"/>
      </w:pPr>
      <w:r>
        <w:t>- optika mora biti kompatibilna z Olympus svetlobnim kablom in stolpom.        </w:t>
      </w:r>
    </w:p>
    <w:p w:rsidR="00CE3B4E" w:rsidRDefault="00CE3B4E" w:rsidP="00CE3B4E">
      <w:pPr>
        <w:ind w:left="360"/>
        <w:jc w:val="both"/>
      </w:pPr>
    </w:p>
    <w:p w:rsidR="00CE3B4E" w:rsidRDefault="00CE3B4E" w:rsidP="00CE3B4E">
      <w:pPr>
        <w:ind w:left="360"/>
        <w:jc w:val="both"/>
      </w:pPr>
    </w:p>
    <w:p w:rsidR="00CE3B4E" w:rsidRDefault="00CE3B4E" w:rsidP="00CE3B4E">
      <w:pPr>
        <w:jc w:val="both"/>
        <w:rPr>
          <w:b/>
        </w:rPr>
      </w:pPr>
      <w:r>
        <w:rPr>
          <w:b/>
        </w:rPr>
        <w:t xml:space="preserve">2. optika kot </w:t>
      </w:r>
      <w:proofErr w:type="spellStart"/>
      <w:r>
        <w:rPr>
          <w:b/>
        </w:rPr>
        <w:t>npr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Storz</w:t>
      </w:r>
      <w:proofErr w:type="spellEnd"/>
      <w:r>
        <w:rPr>
          <w:b/>
        </w:rPr>
        <w:t xml:space="preserve"> 28731BWA     1kom </w:t>
      </w:r>
    </w:p>
    <w:p w:rsidR="00CE3B4E" w:rsidRDefault="00CE3B4E" w:rsidP="00CE3B4E">
      <w:pPr>
        <w:jc w:val="both"/>
        <w:rPr>
          <w:b/>
        </w:rPr>
      </w:pPr>
    </w:p>
    <w:p w:rsidR="00CE3B4E" w:rsidRDefault="00CE3B4E" w:rsidP="00CE3B4E">
      <w:pPr>
        <w:jc w:val="both"/>
      </w:pPr>
      <w:r>
        <w:t xml:space="preserve">     - optika za </w:t>
      </w:r>
      <w:proofErr w:type="spellStart"/>
      <w:r>
        <w:t>artrosk</w:t>
      </w:r>
      <w:proofErr w:type="spellEnd"/>
      <w:r>
        <w:t xml:space="preserve">. 4mm 30°  18cm  </w:t>
      </w:r>
      <w:proofErr w:type="spellStart"/>
      <w:r>
        <w:t>avtoclavable</w:t>
      </w:r>
      <w:proofErr w:type="spellEnd"/>
      <w:r>
        <w:t>,</w:t>
      </w:r>
    </w:p>
    <w:p w:rsidR="00CE3B4E" w:rsidRDefault="00CE3B4E" w:rsidP="00CE3B4E">
      <w:pPr>
        <w:jc w:val="both"/>
      </w:pPr>
      <w:r>
        <w:t xml:space="preserve">     - optika mora biti kompatibilna s </w:t>
      </w:r>
      <w:proofErr w:type="spellStart"/>
      <w:r>
        <w:t>Storz</w:t>
      </w:r>
      <w:proofErr w:type="spellEnd"/>
      <w:r>
        <w:t xml:space="preserve"> svetlobnim kablom in stolpom.</w:t>
      </w:r>
    </w:p>
    <w:p w:rsidR="00CE3B4E" w:rsidRDefault="00CE3B4E" w:rsidP="00CE3B4E">
      <w:pPr>
        <w:jc w:val="both"/>
        <w:rPr>
          <w:b/>
        </w:rPr>
      </w:pPr>
      <w:bookmarkStart w:id="0" w:name="_GoBack"/>
      <w:bookmarkEnd w:id="0"/>
    </w:p>
    <w:p w:rsidR="00CE3B4E" w:rsidRDefault="00CE3B4E" w:rsidP="00CE3B4E">
      <w:pPr>
        <w:jc w:val="both"/>
        <w:rPr>
          <w:b/>
        </w:rPr>
      </w:pPr>
      <w:r>
        <w:rPr>
          <w:b/>
        </w:rPr>
        <w:t>Splošne zahteve:</w:t>
      </w:r>
    </w:p>
    <w:p w:rsidR="00CE3B4E" w:rsidRDefault="00CE3B4E" w:rsidP="00CE3B4E">
      <w:pPr>
        <w:ind w:left="720"/>
        <w:jc w:val="both"/>
      </w:pPr>
    </w:p>
    <w:p w:rsidR="00CE3B4E" w:rsidRPr="006A2F1E" w:rsidRDefault="00CE3B4E" w:rsidP="00CE3B4E">
      <w:pPr>
        <w:numPr>
          <w:ilvl w:val="0"/>
          <w:numId w:val="1"/>
        </w:numPr>
      </w:pPr>
      <w:r w:rsidRPr="006A2F1E">
        <w:t>Ponudbi predložite prospekte ter drugo dokumentacijo iz katere je razvidno izpolnjevanje tehničnih zahtev.</w:t>
      </w:r>
      <w:r w:rsidR="006A2F1E" w:rsidRPr="006A2F1E">
        <w:rPr>
          <w:bCs/>
        </w:rPr>
        <w:t xml:space="preserve"> </w:t>
      </w:r>
      <w:r w:rsidR="006A2F1E" w:rsidRPr="00DC48EA">
        <w:rPr>
          <w:bCs/>
        </w:rPr>
        <w:t>Naročnik je v Specifikacijah zahtev navedel tip opreme izključno z namenom, da se določi zahtevana</w:t>
      </w:r>
      <w:r w:rsidR="006A2F1E" w:rsidRPr="00DC48EA">
        <w:rPr>
          <w:b/>
        </w:rPr>
        <w:t xml:space="preserve"> </w:t>
      </w:r>
      <w:r w:rsidR="006A2F1E" w:rsidRPr="00DC48EA">
        <w:rPr>
          <w:bCs/>
        </w:rPr>
        <w:t>raven kakovosti.</w:t>
      </w:r>
      <w:r w:rsidR="006A2F1E" w:rsidRPr="00DC48EA">
        <w:t xml:space="preserve"> V ponudbi lahko ponudite tudi opremo drugih proizvajalcev, vendar mora biti le ta tehnično najmanj enakovredna opremi navedeni v Specifikaciji zahtev naročnik</w:t>
      </w:r>
    </w:p>
    <w:p w:rsidR="00CE3B4E" w:rsidRPr="006A2F1E" w:rsidRDefault="00CE3B4E" w:rsidP="00CE3B4E">
      <w:pPr>
        <w:jc w:val="both"/>
      </w:pPr>
    </w:p>
    <w:p w:rsidR="00CE3B4E" w:rsidRDefault="00CE3B4E" w:rsidP="00CE3B4E">
      <w:pPr>
        <w:numPr>
          <w:ilvl w:val="0"/>
          <w:numId w:val="1"/>
        </w:numPr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E3B4E" w:rsidRDefault="00CE3B4E" w:rsidP="00CE3B4E">
      <w:pPr>
        <w:jc w:val="both"/>
        <w:rPr>
          <w:b/>
        </w:rPr>
      </w:pPr>
    </w:p>
    <w:p w:rsidR="00CE3B4E" w:rsidRPr="006A2F1E" w:rsidRDefault="00CE3B4E" w:rsidP="00613E64">
      <w:pPr>
        <w:numPr>
          <w:ilvl w:val="0"/>
          <w:numId w:val="1"/>
        </w:numPr>
      </w:pPr>
      <w:r>
        <w:t>Cena mora vsebovati vse stroške, popuste, rabate in davek na dodano vrednost.</w:t>
      </w:r>
      <w:r w:rsidRPr="006A2F1E">
        <w:rPr>
          <w:bCs/>
          <w:szCs w:val="22"/>
          <w:lang w:eastAsia="zh-CN"/>
        </w:rPr>
        <w:t xml:space="preserve"> </w:t>
      </w:r>
      <w:r w:rsidR="006A2F1E">
        <w:rPr>
          <w:bCs/>
          <w:szCs w:val="22"/>
          <w:lang w:eastAsia="zh-CN"/>
        </w:rPr>
        <w:t>Dostava v skladišče Nabavne službe vsak delovnik med 6:00 in 14:00 uro.</w:t>
      </w:r>
    </w:p>
    <w:p w:rsidR="006A2F1E" w:rsidRDefault="006A2F1E" w:rsidP="006A2F1E">
      <w:pPr>
        <w:pStyle w:val="Odstavekseznama"/>
      </w:pPr>
    </w:p>
    <w:p w:rsidR="00CE3B4E" w:rsidRDefault="00CE3B4E" w:rsidP="00CE3B4E">
      <w:pPr>
        <w:numPr>
          <w:ilvl w:val="0"/>
          <w:numId w:val="1"/>
        </w:numPr>
      </w:pPr>
      <w:r>
        <w:t>Rok za plačilo je 60 dni od prejema računa.</w:t>
      </w:r>
    </w:p>
    <w:p w:rsidR="00CE3B4E" w:rsidRDefault="00CE3B4E" w:rsidP="00CE3B4E">
      <w:pPr>
        <w:jc w:val="both"/>
        <w:rPr>
          <w:u w:val="single"/>
          <w:lang w:eastAsia="zh-CN"/>
        </w:rPr>
      </w:pPr>
    </w:p>
    <w:p w:rsidR="00CE3B4E" w:rsidRDefault="00CE3B4E" w:rsidP="00CE3B4E">
      <w:pPr>
        <w:numPr>
          <w:ilvl w:val="0"/>
          <w:numId w:val="1"/>
        </w:num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E3B4E" w:rsidRDefault="00CE3B4E" w:rsidP="00CE3B4E">
      <w:pPr>
        <w:jc w:val="both"/>
      </w:pPr>
    </w:p>
    <w:p w:rsidR="00CE3B4E" w:rsidRDefault="00CE3B4E" w:rsidP="00CE3B4E">
      <w:pPr>
        <w:jc w:val="both"/>
      </w:pPr>
      <w:r>
        <w:t>Kontaktna oseba s strani naročnika ;</w:t>
      </w:r>
    </w:p>
    <w:p w:rsidR="00CE3B4E" w:rsidRDefault="00CE3B4E" w:rsidP="00CE3B4E">
      <w:pPr>
        <w:jc w:val="both"/>
      </w:pPr>
      <w:r>
        <w:rPr>
          <w:u w:val="single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>
          <w:rPr>
            <w:u w:val="single"/>
          </w:rPr>
          <w:t>Vanja Herman</w:t>
        </w:r>
      </w:smartTag>
      <w:r>
        <w:rPr>
          <w:u w:val="single"/>
        </w:rPr>
        <w:t xml:space="preserve"> Gril,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30 78, faks št. 03 423 37 56, elektronska pošta </w:t>
      </w:r>
      <w:r>
        <w:rPr>
          <w:color w:val="0000FF"/>
          <w:u w:val="single"/>
        </w:rPr>
        <w:t>vanja.herman@sb-celje.si</w:t>
      </w:r>
      <w:r>
        <w:t>.</w:t>
      </w:r>
    </w:p>
    <w:p w:rsidR="00CE3B4E" w:rsidRDefault="00CE3B4E" w:rsidP="00CE3B4E"/>
    <w:p w:rsidR="00CE3B4E" w:rsidRDefault="00CE3B4E" w:rsidP="00CE3B4E">
      <w:r>
        <w:t xml:space="preserve">Ponudbe pošljite na naslov elektronske pošte </w:t>
      </w:r>
    </w:p>
    <w:p w:rsidR="00CE3B4E" w:rsidRDefault="006A2F1E" w:rsidP="00CE3B4E">
      <w:hyperlink r:id="rId6" w:history="1">
        <w:r w:rsidR="00CE3B4E">
          <w:rPr>
            <w:rStyle w:val="Hiperpovezava"/>
          </w:rPr>
          <w:t>Nabava1@sb-celje.si</w:t>
        </w:r>
      </w:hyperlink>
    </w:p>
    <w:p w:rsidR="00CE3B4E" w:rsidRDefault="00CE3B4E" w:rsidP="00CE3B4E">
      <w:r>
        <w:lastRenderedPageBreak/>
        <w:t>z oznako EN_</w:t>
      </w:r>
      <w:r>
        <w:rPr>
          <w:b/>
        </w:rPr>
        <w:t xml:space="preserve"> optika _</w:t>
      </w:r>
      <w:r w:rsidR="006A2F1E">
        <w:rPr>
          <w:b/>
        </w:rPr>
        <w:t>478</w:t>
      </w:r>
      <w:r>
        <w:rPr>
          <w:b/>
        </w:rPr>
        <w:t>_2019 do najkasneje 22.11.2019 do 12</w:t>
      </w:r>
      <w:r w:rsidR="006A2F1E">
        <w:rPr>
          <w:b/>
        </w:rPr>
        <w:t xml:space="preserve"> </w:t>
      </w:r>
      <w:r>
        <w:rPr>
          <w:b/>
        </w:rPr>
        <w:t>ure.</w:t>
      </w:r>
    </w:p>
    <w:p w:rsidR="00CE3B4E" w:rsidRDefault="00CE3B4E" w:rsidP="00CE3B4E"/>
    <w:p w:rsidR="00CE3B4E" w:rsidRDefault="00CE3B4E" w:rsidP="00CE3B4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E3B4E" w:rsidRDefault="00CE3B4E" w:rsidP="00CE3B4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E3B4E" w:rsidRDefault="00CE3B4E" w:rsidP="00CE3B4E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  <w:r>
        <w:rPr>
          <w:sz w:val="22"/>
          <w:szCs w:val="22"/>
        </w:rPr>
        <w:t>.</w:t>
      </w:r>
    </w:p>
    <w:p w:rsidR="00CE3B4E" w:rsidRDefault="00CE3B4E" w:rsidP="00CE3B4E">
      <w:pPr>
        <w:rPr>
          <w:sz w:val="22"/>
          <w:szCs w:val="22"/>
        </w:rPr>
        <w:sectPr w:rsidR="00CE3B4E">
          <w:pgSz w:w="11906" w:h="16838"/>
          <w:pgMar w:top="902" w:right="1418" w:bottom="720" w:left="1418" w:header="709" w:footer="709" w:gutter="0"/>
          <w:cols w:space="708"/>
        </w:sectPr>
      </w:pPr>
    </w:p>
    <w:p w:rsidR="00166B5B" w:rsidRDefault="00166B5B"/>
    <w:sectPr w:rsidR="00166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4E"/>
    <w:rsid w:val="00166B5B"/>
    <w:rsid w:val="006A2F1E"/>
    <w:rsid w:val="00CE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78E668"/>
  <w15:chartTrackingRefBased/>
  <w15:docId w15:val="{506E4A7B-6550-4B2D-A59F-4819E0CE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3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E3B4E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E3B4E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E3B4E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E3B4E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E3B4E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E3B4E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E3B4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6A2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2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2170</Characters>
  <Application>Microsoft Office Word</Application>
  <DocSecurity>4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2019-11-19T13:37:00Z</dcterms:created>
  <dcterms:modified xsi:type="dcterms:W3CDTF">2019-11-19T13:37:00Z</dcterms:modified>
</cp:coreProperties>
</file>